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56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3091E">
        <w:rPr>
          <w:rFonts w:ascii="Times New Roman" w:hAnsi="Times New Roman" w:cs="Times New Roman"/>
          <w:sz w:val="28"/>
          <w:szCs w:val="28"/>
        </w:rPr>
        <w:t>Огненное сердце России о красоте Камчатского края рассказал работник Пожарно-спасательного центра Москвы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 xml:space="preserve">Камчатка — край вулканов, гейзеров и невероятной природы. О ее красоте и самобытности рассказал Андрей </w:t>
      </w:r>
      <w:proofErr w:type="spellStart"/>
      <w:r w:rsidRPr="0013091E">
        <w:rPr>
          <w:rFonts w:ascii="Times New Roman" w:hAnsi="Times New Roman" w:cs="Times New Roman"/>
          <w:sz w:val="28"/>
          <w:szCs w:val="28"/>
        </w:rPr>
        <w:t>Шугалей</w:t>
      </w:r>
      <w:proofErr w:type="spellEnd"/>
      <w:r w:rsidRPr="0013091E">
        <w:rPr>
          <w:rFonts w:ascii="Times New Roman" w:hAnsi="Times New Roman" w:cs="Times New Roman"/>
          <w:sz w:val="28"/>
          <w:szCs w:val="28"/>
        </w:rPr>
        <w:t>, проживший на Камчатке 24 года.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 xml:space="preserve">День Камчатского края ежегодно отмечается 1 июля. Этот праздник был учрежден в честь исторического объединения Камчатской области и Корякского автономного округа. Этот далекий край вмещает в себя столько чудес, что поражает даже самое смелое воображение. О самобытности и удивительных явлениях полуострова рассказывает Андрей </w:t>
      </w:r>
      <w:proofErr w:type="spellStart"/>
      <w:r w:rsidRPr="0013091E">
        <w:rPr>
          <w:rFonts w:ascii="Times New Roman" w:hAnsi="Times New Roman" w:cs="Times New Roman"/>
          <w:sz w:val="28"/>
          <w:szCs w:val="28"/>
        </w:rPr>
        <w:t>Шугалей</w:t>
      </w:r>
      <w:proofErr w:type="spellEnd"/>
      <w:r w:rsidRPr="0013091E">
        <w:rPr>
          <w:rFonts w:ascii="Times New Roman" w:hAnsi="Times New Roman" w:cs="Times New Roman"/>
          <w:sz w:val="28"/>
          <w:szCs w:val="28"/>
        </w:rPr>
        <w:t>, ведущий специалист по связям с общественностью отдела воспитательной и социальной работы столичного Пожарно-спасательного центра,</w:t>
      </w:r>
      <w:r w:rsidRPr="0013091E">
        <w:rPr>
          <w:rFonts w:ascii="Times New Roman" w:hAnsi="Times New Roman" w:cs="Times New Roman"/>
          <w:sz w:val="28"/>
          <w:szCs w:val="28"/>
        </w:rPr>
        <w:t xml:space="preserve"> проживший на Камчатке 24 года.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 xml:space="preserve">Андрей родился в поселке Ключи </w:t>
      </w:r>
      <w:proofErr w:type="spellStart"/>
      <w:r w:rsidRPr="0013091E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13091E">
        <w:rPr>
          <w:rFonts w:ascii="Times New Roman" w:hAnsi="Times New Roman" w:cs="Times New Roman"/>
          <w:sz w:val="28"/>
          <w:szCs w:val="28"/>
        </w:rPr>
        <w:t>‑Камчатского района, у подножия второго по величине в мире действующего</w:t>
      </w:r>
      <w:r w:rsidRPr="0013091E">
        <w:rPr>
          <w:rFonts w:ascii="Times New Roman" w:hAnsi="Times New Roman" w:cs="Times New Roman"/>
          <w:sz w:val="28"/>
          <w:szCs w:val="28"/>
        </w:rPr>
        <w:t xml:space="preserve"> вулкана Ключевская Сопка.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>«На Камчатке я прожил 24 года, – вспоминает он. – Окончил восемь классов школы в Ключах и поступил в Киевское суворовское военное училище. В 1989 году мне повезло вернуться служить в родные Ключи на полигон, в создании которого участвовал мой отец».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 xml:space="preserve">Отец Андрея, Виктор </w:t>
      </w:r>
      <w:proofErr w:type="spellStart"/>
      <w:r w:rsidRPr="0013091E">
        <w:rPr>
          <w:rFonts w:ascii="Times New Roman" w:hAnsi="Times New Roman" w:cs="Times New Roman"/>
          <w:sz w:val="28"/>
          <w:szCs w:val="28"/>
        </w:rPr>
        <w:t>Елизарович</w:t>
      </w:r>
      <w:proofErr w:type="spellEnd"/>
      <w:r w:rsidRPr="001309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91E">
        <w:rPr>
          <w:rFonts w:ascii="Times New Roman" w:hAnsi="Times New Roman" w:cs="Times New Roman"/>
          <w:sz w:val="28"/>
          <w:szCs w:val="28"/>
        </w:rPr>
        <w:t>Шугалей</w:t>
      </w:r>
      <w:proofErr w:type="spellEnd"/>
      <w:r w:rsidRPr="0013091E">
        <w:rPr>
          <w:rFonts w:ascii="Times New Roman" w:hAnsi="Times New Roman" w:cs="Times New Roman"/>
          <w:sz w:val="28"/>
          <w:szCs w:val="28"/>
        </w:rPr>
        <w:t>, в период прохождения военной службы участвовал в создании нового военного полигона в Камчатском крае, прибыв к месту назначения на самоходной барже по реке Камчатка. Он был определен в роту охраны. На тот момент казарменное помещение отсутствовало, а склад материальных средств уже функционировал. Для обеспечения сохранности имущества вместо собаки у них был медвежонок. Такая удивительная история весьма характерна для полуострова, что и делает Камчатку по-настоящему ун</w:t>
      </w:r>
      <w:r w:rsidRPr="0013091E">
        <w:rPr>
          <w:rFonts w:ascii="Times New Roman" w:hAnsi="Times New Roman" w:cs="Times New Roman"/>
          <w:sz w:val="28"/>
          <w:szCs w:val="28"/>
        </w:rPr>
        <w:t>икальным регионом нашей страны.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 xml:space="preserve">«Для меня Камчатка – это больше, чем Родина, это настоящая сокровищница нашей страны. Полуостров завораживает с первого взгляда и оставляет неизгладимый </w:t>
      </w:r>
      <w:r w:rsidRPr="0013091E">
        <w:rPr>
          <w:rFonts w:ascii="Times New Roman" w:hAnsi="Times New Roman" w:cs="Times New Roman"/>
          <w:sz w:val="28"/>
          <w:szCs w:val="28"/>
        </w:rPr>
        <w:lastRenderedPageBreak/>
        <w:t>след в душе. На Камчатке все удивительное: и природа, и обычаи, и особенно люди – романтики, приехавшие за запахом тайги</w:t>
      </w:r>
      <w:r w:rsidRPr="0013091E">
        <w:rPr>
          <w:rFonts w:ascii="Times New Roman" w:hAnsi="Times New Roman" w:cs="Times New Roman"/>
          <w:sz w:val="28"/>
          <w:szCs w:val="28"/>
        </w:rPr>
        <w:t>», – с теплотой говорит Андрей.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 xml:space="preserve">Самое сказочное место полуострова, безусловно, Долина гейзеров. Долгое время она была закрыта, и это только добавляло ей ореола загадочности. Сегодня туда водят экскурсии, но ощущение первозданного чуда не исчезает: земля дышит паром, горячие источники бьют из-под земли, а воздух наполнен особым ароматом. Кстати, Долина гейзеров была обнаружена лишь в 1941 году геологом Татьяной Устиновой, и это одно из крупнейших гейзерных полей в мире: их здесь больше двадцати. Но </w:t>
      </w:r>
      <w:r w:rsidRPr="0013091E">
        <w:rPr>
          <w:rFonts w:ascii="Times New Roman" w:hAnsi="Times New Roman" w:cs="Times New Roman"/>
          <w:sz w:val="28"/>
          <w:szCs w:val="28"/>
        </w:rPr>
        <w:t>вулканов, конечно, куда больше.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>«На Камчатке более трёх сотен вулканов, около тридцати из них действующие, – поясняет специалист. – Здесь есть и тайга, и тундра, и бескрайние поля высокогорий. Любой человек</w:t>
      </w:r>
      <w:r w:rsidRPr="0013091E">
        <w:rPr>
          <w:rFonts w:ascii="Times New Roman" w:hAnsi="Times New Roman" w:cs="Times New Roman"/>
          <w:sz w:val="28"/>
          <w:szCs w:val="28"/>
        </w:rPr>
        <w:t xml:space="preserve"> найдет здесь что-то для себя».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>Эти контрасты создают уникальный облик полуострова: за один день можно увидеть, как леса сменяются горной тундрой, а потом голыми лавовыми полями. Здесь обитает одна из самых крупных популяций бурых медведей в России, и они чувствуют себя полноправными хозяевами. Андрей вспоминает один заба</w:t>
      </w:r>
      <w:r w:rsidRPr="0013091E">
        <w:rPr>
          <w:rFonts w:ascii="Times New Roman" w:hAnsi="Times New Roman" w:cs="Times New Roman"/>
          <w:sz w:val="28"/>
          <w:szCs w:val="28"/>
        </w:rPr>
        <w:t>вный случай из армейской жизни: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>«Для выполнения служебных задач мы часто бывали в тайге. Однажды солдат собирал жимолость прямо с куста, пока не понял, что с другой стороны куста ягодой лакомится мишка. В это время года медведи сытые и неопасные, но нам стоило больших усилий, чтобы потом снять сослуживца с самой макушк</w:t>
      </w:r>
      <w:r w:rsidRPr="0013091E">
        <w:rPr>
          <w:rFonts w:ascii="Times New Roman" w:hAnsi="Times New Roman" w:cs="Times New Roman"/>
          <w:sz w:val="28"/>
          <w:szCs w:val="28"/>
        </w:rPr>
        <w:t>и сосны».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>Есть на Камчатке и «скрытые жемчужины» – места, куда редко добираются туристы. Среди них маршр</w:t>
      </w:r>
      <w:r w:rsidRPr="0013091E">
        <w:rPr>
          <w:rFonts w:ascii="Times New Roman" w:hAnsi="Times New Roman" w:cs="Times New Roman"/>
          <w:sz w:val="28"/>
          <w:szCs w:val="28"/>
        </w:rPr>
        <w:t>уты для восхождения на вулканы.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>«Они требуют физической подготовки, но очень увлекательны, – отмечает Андрей. – Подъем к вершине – это не просто испытание силы и выносливости, но и возможность увидеть Камчатку с высоты птичьего полёта, о</w:t>
      </w:r>
      <w:r w:rsidRPr="0013091E">
        <w:rPr>
          <w:rFonts w:ascii="Times New Roman" w:hAnsi="Times New Roman" w:cs="Times New Roman"/>
          <w:sz w:val="28"/>
          <w:szCs w:val="28"/>
        </w:rPr>
        <w:t>щутить мощь и величие природы».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lastRenderedPageBreak/>
        <w:t>Не менее яркое впечатление оставляет культура коренных народов – коряков, ительменов, эвенов и чукчей, которые веками жили в гармонии с этой суровой землей. Их традиции живы до сих пор, и в этом по</w:t>
      </w:r>
      <w:r w:rsidRPr="0013091E">
        <w:rPr>
          <w:rFonts w:ascii="Times New Roman" w:hAnsi="Times New Roman" w:cs="Times New Roman"/>
          <w:sz w:val="28"/>
          <w:szCs w:val="28"/>
        </w:rPr>
        <w:t>могает убедиться местная кухня.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>«Местные жители пьют горячий сладкий чай с соленой рыбой горячего копчения. Этот необычный на первый взгляд дуэт раскрывает особый вкус и помогает понять, как люди веками адаптировались к суровым условиям полуострова, – делится Андрей. – А моим любимым блюдом остаются рыбные котлеты из чавычи. Это невероятно вкусно и по‑настоящему передает дух места. Кстати, чавыча – самый крупный тихоокеанский лосось, может достигать полутора метров в длину и весить под 60 килограммов. Если попытаться за пять минут влюбить кого-то в Камчатку, то достаточно нарисовать всего несколько ярких образов: действующий вулкан, бьющие из земли гейзеры и возможность есть столовой ложкой красную икру слабого посол</w:t>
      </w:r>
      <w:r w:rsidRPr="0013091E">
        <w:rPr>
          <w:rFonts w:ascii="Times New Roman" w:hAnsi="Times New Roman" w:cs="Times New Roman"/>
          <w:sz w:val="28"/>
          <w:szCs w:val="28"/>
        </w:rPr>
        <w:t>а», – с улыбкой говорит Андрей.</w:t>
      </w:r>
    </w:p>
    <w:p w:rsidR="0013091E" w:rsidRPr="0013091E" w:rsidRDefault="0013091E" w:rsidP="001309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91E">
        <w:rPr>
          <w:rFonts w:ascii="Times New Roman" w:hAnsi="Times New Roman" w:cs="Times New Roman"/>
          <w:sz w:val="28"/>
          <w:szCs w:val="28"/>
        </w:rPr>
        <w:t>Рассказ Андрея – это живое напоминание о том, насколько огромна, многообразна и прекрасна наша страна. Как утверждает герой интервью, каждый житель России хотя бы раз в жизни должен увидеть полуостров собственными глазами, чтобы гордость за свою родину стала не абстрактной, а осязаемой и горячей, как пар из гейзера.</w:t>
      </w:r>
    </w:p>
    <w:bookmarkEnd w:id="0"/>
    <w:p w:rsidR="0013091E" w:rsidRDefault="0013091E" w:rsidP="0013091E"/>
    <w:sectPr w:rsidR="0013091E" w:rsidSect="0013091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CC1"/>
    <w:rsid w:val="0013091E"/>
    <w:rsid w:val="0028056E"/>
    <w:rsid w:val="008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BBD1"/>
  <w15:chartTrackingRefBased/>
  <w15:docId w15:val="{CF2B9D98-4CEE-4FAA-BE94-CBDCB317D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2026-07-03T08:49:00Z</dcterms:created>
  <dcterms:modified xsi:type="dcterms:W3CDTF">2026-07-03T08:51:00Z</dcterms:modified>
</cp:coreProperties>
</file>